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1" w:rsidRPr="00DB7173" w:rsidRDefault="008A41E1" w:rsidP="008A41E1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основу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68. </w:t>
      </w:r>
      <w:proofErr w:type="spellStart"/>
      <w:r w:rsidRPr="000879BD">
        <w:rPr>
          <w:rFonts w:ascii="Times New Roman" w:hAnsi="Times New Roman" w:cs="Times New Roman"/>
          <w:szCs w:val="24"/>
        </w:rPr>
        <w:t>Статута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>(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21/08 и 8/09 и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11/2013),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30. </w:t>
      </w:r>
      <w:proofErr w:type="spellStart"/>
      <w:r w:rsidRPr="000879BD">
        <w:rPr>
          <w:rFonts w:ascii="Times New Roman" w:hAnsi="Times New Roman" w:cs="Times New Roman"/>
          <w:szCs w:val="24"/>
        </w:rPr>
        <w:t>Одлуке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Општинском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23/08),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51. </w:t>
      </w:r>
      <w:proofErr w:type="spellStart"/>
      <w:r w:rsidRPr="000879BD">
        <w:rPr>
          <w:rFonts w:ascii="Times New Roman" w:hAnsi="Times New Roman" w:cs="Times New Roman"/>
          <w:szCs w:val="24"/>
        </w:rPr>
        <w:t>Пословника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40/13)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>
        <w:rPr>
          <w:rFonts w:ascii="Times New Roman" w:hAnsi="Times New Roman" w:cs="Times New Roman"/>
          <w:szCs w:val="24"/>
          <w:lang w:val="sr-Cyrl-CS"/>
        </w:rPr>
        <w:t xml:space="preserve"> Уредбе о критеријумима, мерилима и начину избора пројекта у култури који се финансирају и суфинансирају из буџета Републике, Аутономне покрајине односно  јединице локалне самоуправе (“Сл. гласник РС“ бр. 105/2016),  Правилника о начину, поступку и критеријумима за доделу средстава из буџета Општине Владичин Хан  за избор активности и програма/пројекта од јавног интереса која реализују удружења на територији Општине Владичин Хан („Сл.гласник Града Врања“ број 12/14) и Правилника о изменама и допунама Правилника о начину, поступку и критеријумима за доделу средстава из буџета Општине Владичин Хан за избор активности и програма/ пројекта  од јавног интереса која реализују удружења на територији Општине Владичин Хан број 06-63/3/2015-01,разматрајући предлог листе вредновања и рангирања комисије за спровођење јавног конкурса за избор програма /пројекта удружења грађана средствима из буџета Општине Владичин Хан, по јавном конкурсу за финансирање или суфинасирање пројеката/програма од јавног интереса у области омладинске политике  које реализују удружења грађана средствима из буџета Општине Владичин Хан  за 2017 годину који је расписан 01.06.2017. годину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 w:rsidRPr="000879BD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седници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одржаној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дана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03.07.</w:t>
      </w:r>
      <w:r w:rsidRPr="000879BD">
        <w:rPr>
          <w:rFonts w:ascii="Times New Roman" w:hAnsi="Times New Roman" w:cs="Times New Roman"/>
          <w:szCs w:val="24"/>
          <w:lang w:val="sr-Cyrl-CS"/>
        </w:rPr>
        <w:t>2017.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године</w:t>
      </w:r>
      <w:proofErr w:type="spellEnd"/>
      <w:r w:rsidRPr="000879BD">
        <w:rPr>
          <w:rFonts w:ascii="Times New Roman" w:hAnsi="Times New Roman" w:cs="Times New Roman"/>
          <w:szCs w:val="24"/>
        </w:rPr>
        <w:t>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утврдило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  <w:lang w:val="sr-Cyrl-CS"/>
        </w:rPr>
        <w:t xml:space="preserve"> следећу:</w:t>
      </w:r>
    </w:p>
    <w:p w:rsidR="008A41E1" w:rsidRPr="00EA5378" w:rsidRDefault="008A41E1" w:rsidP="008A41E1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ЛИСТУ ВРЕДНОВАЊА И РАНГИРАЊА</w:t>
      </w:r>
    </w:p>
    <w:p w:rsidR="008A41E1" w:rsidRPr="00EA5378" w:rsidRDefault="008A41E1" w:rsidP="008A41E1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ПРИЈАВЉЕНИХ ПРОЈЕКАТА ИЗ ОБЛАСТИ 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ОМЛАДИНСКЕ ПОЛИТИКЕ 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>,</w:t>
      </w:r>
    </w:p>
    <w:p w:rsidR="008A41E1" w:rsidRPr="007661A7" w:rsidRDefault="008A41E1" w:rsidP="008A41E1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ПО ЈАВНОМ КОНКУРСУ ЗА ФИНАНСИРАЊЕ ИЛИ СУФИНАНСИРАЊЕ ПРОЈЕКАТА/ПРОГРАМА ОД ЈАВНОГ ИНТЕРЕСА У ОБЛАСТИ 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ОМЛАДИНСКЕ ПОЛИТИКЕ 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КОЈЕ РЕАЛИЗУЈУ УРУЖЕЊА ГРАЂАНА СРЕДСТВИМА ИЗ БУЏЕТА ОПШТИНЕ ВЛАДИЧИН ХАН ЗА 2017. ГОДИНУ</w:t>
      </w:r>
    </w:p>
    <w:p w:rsidR="008A41E1" w:rsidRPr="00076159" w:rsidRDefault="008A41E1" w:rsidP="008A41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76159">
        <w:rPr>
          <w:rFonts w:ascii="Times New Roman" w:hAnsi="Times New Roman" w:cs="Times New Roman"/>
          <w:b/>
          <w:sz w:val="24"/>
          <w:szCs w:val="24"/>
        </w:rPr>
        <w:t>Удружење</w:t>
      </w:r>
      <w:proofErr w:type="spellEnd"/>
      <w:r w:rsidRPr="000761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„Велес“ Полом</w:t>
      </w:r>
      <w:r w:rsidRPr="00076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159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076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159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Дивац омладински центар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укупно 90 бодова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1E1" w:rsidRPr="001726F5" w:rsidRDefault="008A41E1" w:rsidP="008A41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1E1" w:rsidRDefault="008A41E1" w:rsidP="008A41E1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Листу објавити на огласној табли Општине Владичин Хан и званичној интернет страници Општине Владичин Хан.</w:t>
      </w:r>
    </w:p>
    <w:p w:rsidR="008A41E1" w:rsidRDefault="008A41E1" w:rsidP="008A41E1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A41E1" w:rsidRDefault="008A41E1" w:rsidP="008A41E1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Подносиоци пријаве имају право приговора у року од осам дана од дана објављивања листе на званичној интернет страници Општине Владичин Хан.</w:t>
      </w:r>
    </w:p>
    <w:p w:rsidR="008A41E1" w:rsidRDefault="008A41E1" w:rsidP="008A41E1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A41E1" w:rsidRPr="0001262E" w:rsidRDefault="008A41E1" w:rsidP="008A41E1">
      <w:pPr>
        <w:pStyle w:val="ListParagraph"/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01262E"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8A41E1" w:rsidRDefault="008A41E1" w:rsidP="008A41E1">
      <w:pPr>
        <w:pStyle w:val="ListParagraph"/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1262E">
        <w:rPr>
          <w:rFonts w:ascii="Times New Roman" w:hAnsi="Times New Roman" w:cs="Times New Roman"/>
          <w:b/>
          <w:lang w:val="sr-Cyrl-CS"/>
        </w:rPr>
        <w:t>БРОЈ:06-</w:t>
      </w:r>
      <w:r>
        <w:rPr>
          <w:rFonts w:ascii="Times New Roman" w:hAnsi="Times New Roman" w:cs="Times New Roman"/>
          <w:b/>
          <w:lang w:val="sr-Cyrl-CS"/>
        </w:rPr>
        <w:t>114/9/</w:t>
      </w:r>
      <w:r w:rsidRPr="0001262E">
        <w:rPr>
          <w:rFonts w:ascii="Times New Roman" w:hAnsi="Times New Roman" w:cs="Times New Roman"/>
          <w:b/>
          <w:lang w:val="sr-Cyrl-CS"/>
        </w:rPr>
        <w:t>2017-III</w:t>
      </w:r>
    </w:p>
    <w:p w:rsidR="008A41E1" w:rsidRPr="0001262E" w:rsidRDefault="008A41E1" w:rsidP="008A41E1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  <w:r w:rsidRPr="00573C0B">
        <w:rPr>
          <w:b/>
          <w:lang w:val="sr-Cyrl-CS"/>
        </w:rPr>
        <w:t xml:space="preserve">                                                                          </w:t>
      </w:r>
      <w:r>
        <w:rPr>
          <w:b/>
          <w:lang w:val="sr-Cyrl-CS"/>
        </w:rPr>
        <w:t xml:space="preserve">                              </w:t>
      </w:r>
      <w:r w:rsidRPr="00573C0B">
        <w:rPr>
          <w:b/>
          <w:lang w:val="sr-Cyrl-CS"/>
        </w:rPr>
        <w:t xml:space="preserve">     </w:t>
      </w:r>
      <w:r w:rsidRPr="00573C0B">
        <w:rPr>
          <w:rFonts w:ascii="Times New Roman" w:hAnsi="Times New Roman" w:cs="Times New Roman"/>
          <w:b/>
          <w:lang w:val="sr-Cyrl-CS"/>
        </w:rPr>
        <w:t>З А М Е Н И К</w:t>
      </w:r>
      <w:r>
        <w:rPr>
          <w:rFonts w:ascii="Times New Roman" w:hAnsi="Times New Roman" w:cs="Times New Roman"/>
          <w:lang w:val="sr-Cyrl-CS"/>
        </w:rPr>
        <w:t xml:space="preserve">   </w:t>
      </w:r>
      <w:r w:rsidRPr="00573C0B">
        <w:rPr>
          <w:rFonts w:ascii="Times New Roman" w:hAnsi="Times New Roman" w:cs="Times New Roman"/>
          <w:b/>
          <w:lang w:val="sr-Cyrl-CS"/>
        </w:rPr>
        <w:t>П</w:t>
      </w:r>
      <w:r w:rsidRPr="0001262E">
        <w:rPr>
          <w:rFonts w:ascii="Times New Roman" w:hAnsi="Times New Roman" w:cs="Times New Roman"/>
          <w:b/>
          <w:lang w:val="sr-Cyrl-CS"/>
        </w:rPr>
        <w:t xml:space="preserve"> Р Е Д С Е Д Н И К</w:t>
      </w:r>
      <w:r>
        <w:rPr>
          <w:rFonts w:ascii="Times New Roman" w:hAnsi="Times New Roman" w:cs="Times New Roman"/>
          <w:b/>
          <w:lang w:val="sr-Cyrl-CS"/>
        </w:rPr>
        <w:t xml:space="preserve"> А</w:t>
      </w:r>
    </w:p>
    <w:p w:rsidR="008A41E1" w:rsidRDefault="008A41E1" w:rsidP="008A41E1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Владимир Костић</w:t>
      </w:r>
    </w:p>
    <w:p w:rsidR="008A41E1" w:rsidRDefault="008A41E1" w:rsidP="008A41E1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</w:p>
    <w:p w:rsidR="00ED745E" w:rsidRDefault="00ED745E"/>
    <w:sectPr w:rsidR="00ED745E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B42E8"/>
    <w:multiLevelType w:val="hybridMultilevel"/>
    <w:tmpl w:val="CACEF2D0"/>
    <w:lvl w:ilvl="0" w:tplc="9462FC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41E1"/>
    <w:rsid w:val="00005B02"/>
    <w:rsid w:val="000626C4"/>
    <w:rsid w:val="00076807"/>
    <w:rsid w:val="000F0013"/>
    <w:rsid w:val="00144B9F"/>
    <w:rsid w:val="00171B49"/>
    <w:rsid w:val="001F5814"/>
    <w:rsid w:val="002A5FAD"/>
    <w:rsid w:val="0069082B"/>
    <w:rsid w:val="0077327C"/>
    <w:rsid w:val="007D031C"/>
    <w:rsid w:val="007E34CC"/>
    <w:rsid w:val="008A41E1"/>
    <w:rsid w:val="008D5494"/>
    <w:rsid w:val="008E0411"/>
    <w:rsid w:val="009F1947"/>
    <w:rsid w:val="00B11C67"/>
    <w:rsid w:val="00BD280B"/>
    <w:rsid w:val="00C44B52"/>
    <w:rsid w:val="00DD5DEA"/>
    <w:rsid w:val="00DE4B8A"/>
    <w:rsid w:val="00ED745E"/>
    <w:rsid w:val="00F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E1"/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2017-07-10T12:35:00Z</dcterms:created>
  <dcterms:modified xsi:type="dcterms:W3CDTF">2017-07-10T12:36:00Z</dcterms:modified>
</cp:coreProperties>
</file>